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10335864" w:rsidR="00082645" w:rsidRPr="00A07758" w:rsidRDefault="00082645" w:rsidP="00082645">
      <w:pPr>
        <w:rPr>
          <w:rFonts w:ascii="Times New Roman" w:hAnsi="Times New Roman" w:cs="Times New Roman"/>
        </w:rPr>
      </w:pPr>
      <w:r w:rsidRPr="00A07758">
        <w:rPr>
          <w:rFonts w:ascii="Times New Roman" w:hAnsi="Times New Roman" w:cs="Times New Roman"/>
        </w:rPr>
        <w:t xml:space="preserve">Week </w:t>
      </w:r>
      <w:r w:rsidR="00614A0D" w:rsidRPr="00A07758">
        <w:rPr>
          <w:rFonts w:ascii="Times New Roman" w:hAnsi="Times New Roman" w:cs="Times New Roman"/>
        </w:rPr>
        <w:t>5</w:t>
      </w:r>
      <w:r w:rsidRPr="00A07758">
        <w:rPr>
          <w:rFonts w:ascii="Times New Roman" w:hAnsi="Times New Roman" w:cs="Times New Roman"/>
        </w:rPr>
        <w:t xml:space="preserve">: 100 Days of Summer </w:t>
      </w:r>
      <w:r w:rsidR="00614A0D" w:rsidRPr="00A07758">
        <w:rPr>
          <w:rFonts w:ascii="Times New Roman" w:hAnsi="Times New Roman" w:cs="Times New Roman"/>
        </w:rPr>
        <w:t xml:space="preserve">Fall Prevention Safety Email </w:t>
      </w:r>
    </w:p>
    <w:p w14:paraId="26ABF616" w14:textId="77777777" w:rsidR="00082645" w:rsidRPr="00A07758" w:rsidRDefault="00082645" w:rsidP="00082645">
      <w:pPr>
        <w:spacing w:after="0"/>
        <w:rPr>
          <w:rFonts w:ascii="Times New Roman" w:hAnsi="Times New Roman" w:cs="Times New Roman"/>
        </w:rPr>
      </w:pPr>
      <w:r w:rsidRPr="00A07758">
        <w:rPr>
          <w:rFonts w:ascii="Times New Roman" w:hAnsi="Times New Roman" w:cs="Times New Roman"/>
        </w:rPr>
        <w:t>Team,</w:t>
      </w:r>
    </w:p>
    <w:p w14:paraId="66126A31" w14:textId="77777777" w:rsidR="00082645" w:rsidRPr="00A07758" w:rsidRDefault="00082645" w:rsidP="00082645">
      <w:pPr>
        <w:pStyle w:val="paragraph"/>
        <w:spacing w:before="0" w:beforeAutospacing="0" w:after="0" w:afterAutospacing="0"/>
        <w:textAlignment w:val="baseline"/>
        <w:rPr>
          <w:rStyle w:val="normaltextrun"/>
          <w:rFonts w:eastAsiaTheme="majorEastAsia"/>
        </w:rPr>
      </w:pPr>
    </w:p>
    <w:p w14:paraId="625E2A3B" w14:textId="77777777" w:rsidR="00A07758" w:rsidRPr="00A07758" w:rsidRDefault="00A07758" w:rsidP="00A07758">
      <w:pPr>
        <w:pStyle w:val="paragraph"/>
        <w:spacing w:before="0" w:beforeAutospacing="0" w:after="0" w:afterAutospacing="0"/>
        <w:textAlignment w:val="baseline"/>
        <w:rPr>
          <w:rFonts w:eastAsiaTheme="majorEastAsia"/>
        </w:rPr>
      </w:pPr>
      <w:r w:rsidRPr="00A07758">
        <w:rPr>
          <w:rFonts w:eastAsiaTheme="majorEastAsia"/>
        </w:rPr>
        <w:t>Welcome to Week 5 of the 100 Days of Summer Safety Campaign! This week’s focus is on Fall Protection in Construction — one of the most critical safety topics in our industry. Falls continue to be a leading cause of serious injuries and fatalities on job sites, but they are preventable with proper planning, training, and equipment.</w:t>
      </w:r>
    </w:p>
    <w:p w14:paraId="518712F7" w14:textId="77777777" w:rsidR="00A07758" w:rsidRPr="00A07758" w:rsidRDefault="00A07758" w:rsidP="00A07758">
      <w:pPr>
        <w:pStyle w:val="paragraph"/>
        <w:spacing w:before="0" w:beforeAutospacing="0" w:after="0" w:afterAutospacing="0"/>
        <w:textAlignment w:val="baseline"/>
        <w:rPr>
          <w:rFonts w:eastAsiaTheme="majorEastAsia"/>
        </w:rPr>
      </w:pPr>
    </w:p>
    <w:p w14:paraId="45EF7F66" w14:textId="77777777" w:rsidR="00A07758" w:rsidRPr="00A07758" w:rsidRDefault="00A07758" w:rsidP="00A07758">
      <w:pPr>
        <w:pStyle w:val="paragraph"/>
        <w:spacing w:before="0" w:beforeAutospacing="0" w:after="0" w:afterAutospacing="0"/>
        <w:textAlignment w:val="baseline"/>
        <w:rPr>
          <w:rFonts w:eastAsiaTheme="majorEastAsia"/>
        </w:rPr>
      </w:pPr>
      <w:r w:rsidRPr="00A07758">
        <w:rPr>
          <w:rFonts w:eastAsiaTheme="majorEastAsia"/>
        </w:rPr>
        <w:t xml:space="preserve">Please take time this week to emphasize the following key points with your </w:t>
      </w:r>
      <w:proofErr w:type="gramStart"/>
      <w:r w:rsidRPr="00A07758">
        <w:rPr>
          <w:rFonts w:eastAsiaTheme="majorEastAsia"/>
        </w:rPr>
        <w:t>crews</w:t>
      </w:r>
      <w:proofErr w:type="gramEnd"/>
      <w:r w:rsidRPr="00A07758">
        <w:rPr>
          <w:rFonts w:eastAsiaTheme="majorEastAsia"/>
        </w:rPr>
        <w:t>:</w:t>
      </w:r>
    </w:p>
    <w:p w14:paraId="0FF73497" w14:textId="77777777" w:rsidR="00A07758" w:rsidRPr="00A07758" w:rsidRDefault="00A07758" w:rsidP="00A07758">
      <w:pPr>
        <w:pStyle w:val="paragraph"/>
        <w:numPr>
          <w:ilvl w:val="0"/>
          <w:numId w:val="2"/>
        </w:numPr>
        <w:spacing w:before="0" w:beforeAutospacing="0" w:after="0" w:afterAutospacing="0"/>
        <w:textAlignment w:val="baseline"/>
        <w:rPr>
          <w:rFonts w:eastAsiaTheme="majorEastAsia"/>
        </w:rPr>
      </w:pPr>
      <w:r w:rsidRPr="00A07758">
        <w:rPr>
          <w:rFonts w:eastAsiaTheme="majorEastAsia"/>
        </w:rPr>
        <w:t>Always use fall protection systems (guardrails, safety nets, or personal fall arrest systems) when working at heights of 6 feet or more.</w:t>
      </w:r>
    </w:p>
    <w:p w14:paraId="19A931BD" w14:textId="77777777" w:rsidR="00A07758" w:rsidRPr="00A07758" w:rsidRDefault="00A07758" w:rsidP="00A07758">
      <w:pPr>
        <w:pStyle w:val="paragraph"/>
        <w:numPr>
          <w:ilvl w:val="0"/>
          <w:numId w:val="2"/>
        </w:numPr>
        <w:spacing w:before="0" w:beforeAutospacing="0" w:after="0" w:afterAutospacing="0"/>
        <w:textAlignment w:val="baseline"/>
        <w:rPr>
          <w:rFonts w:eastAsiaTheme="majorEastAsia"/>
        </w:rPr>
      </w:pPr>
      <w:r w:rsidRPr="00A07758">
        <w:rPr>
          <w:rFonts w:eastAsiaTheme="majorEastAsia"/>
        </w:rPr>
        <w:t>Inspect harnesses, lanyards, and anchor points before each use. Remove damaged equipment from service.</w:t>
      </w:r>
    </w:p>
    <w:p w14:paraId="0AE5F1EF" w14:textId="77777777" w:rsidR="00A07758" w:rsidRPr="00A07758" w:rsidRDefault="00A07758" w:rsidP="00A07758">
      <w:pPr>
        <w:pStyle w:val="paragraph"/>
        <w:numPr>
          <w:ilvl w:val="0"/>
          <w:numId w:val="2"/>
        </w:numPr>
        <w:spacing w:before="0" w:beforeAutospacing="0" w:after="0" w:afterAutospacing="0"/>
        <w:textAlignment w:val="baseline"/>
        <w:rPr>
          <w:rFonts w:eastAsiaTheme="majorEastAsia"/>
        </w:rPr>
      </w:pPr>
      <w:r w:rsidRPr="00A07758">
        <w:rPr>
          <w:rFonts w:eastAsiaTheme="majorEastAsia"/>
        </w:rPr>
        <w:t>Ensure proper ladder setup and use. Always maintain three points of contact.</w:t>
      </w:r>
    </w:p>
    <w:p w14:paraId="327F223C" w14:textId="77777777" w:rsidR="00A07758" w:rsidRPr="00A07758" w:rsidRDefault="00A07758" w:rsidP="00A07758">
      <w:pPr>
        <w:pStyle w:val="paragraph"/>
        <w:numPr>
          <w:ilvl w:val="0"/>
          <w:numId w:val="2"/>
        </w:numPr>
        <w:spacing w:before="0" w:beforeAutospacing="0" w:after="0" w:afterAutospacing="0"/>
        <w:textAlignment w:val="baseline"/>
        <w:rPr>
          <w:rFonts w:eastAsiaTheme="majorEastAsia"/>
        </w:rPr>
      </w:pPr>
      <w:r w:rsidRPr="00A07758">
        <w:rPr>
          <w:rFonts w:eastAsiaTheme="majorEastAsia"/>
        </w:rPr>
        <w:t>Use scaffolding safely by checking guardrails, planking, and access points before work begins.</w:t>
      </w:r>
    </w:p>
    <w:p w14:paraId="52512B6B" w14:textId="77777777" w:rsidR="00A07758" w:rsidRPr="00A07758" w:rsidRDefault="00A07758" w:rsidP="00A07758">
      <w:pPr>
        <w:pStyle w:val="paragraph"/>
        <w:numPr>
          <w:ilvl w:val="0"/>
          <w:numId w:val="2"/>
        </w:numPr>
        <w:spacing w:before="0" w:beforeAutospacing="0" w:after="0" w:afterAutospacing="0"/>
        <w:textAlignment w:val="baseline"/>
        <w:rPr>
          <w:rFonts w:eastAsiaTheme="majorEastAsia"/>
        </w:rPr>
      </w:pPr>
      <w:r w:rsidRPr="00A07758">
        <w:rPr>
          <w:rFonts w:eastAsiaTheme="majorEastAsia"/>
        </w:rPr>
        <w:t>Keep work surfaces clear of tripping hazards and secure tools to prevent dropped objects.</w:t>
      </w:r>
    </w:p>
    <w:p w14:paraId="0EFB76A0" w14:textId="77777777" w:rsidR="00A07758" w:rsidRPr="00A07758" w:rsidRDefault="00A07758" w:rsidP="00A07758">
      <w:pPr>
        <w:pStyle w:val="paragraph"/>
        <w:spacing w:before="0" w:beforeAutospacing="0" w:after="0" w:afterAutospacing="0"/>
        <w:textAlignment w:val="baseline"/>
        <w:rPr>
          <w:rFonts w:eastAsiaTheme="majorEastAsia"/>
        </w:rPr>
      </w:pPr>
    </w:p>
    <w:p w14:paraId="600287ED" w14:textId="77777777" w:rsidR="00A07758" w:rsidRPr="00A07758" w:rsidRDefault="00A07758" w:rsidP="00A07758">
      <w:pPr>
        <w:pStyle w:val="paragraph"/>
        <w:spacing w:before="0" w:beforeAutospacing="0" w:after="0" w:afterAutospacing="0"/>
        <w:textAlignment w:val="baseline"/>
        <w:rPr>
          <w:rFonts w:eastAsiaTheme="majorEastAsia"/>
        </w:rPr>
      </w:pPr>
      <w:r w:rsidRPr="00A07758">
        <w:rPr>
          <w:rFonts w:eastAsiaTheme="majorEastAsia"/>
        </w:rPr>
        <w:t>Supervisors: We encourage you to lead toolbox talks and safety huddles focused on fall protection. Resources, checklists, and training materials are available at the upcoming public-facing webpage (to be released in the coming weeks).</w:t>
      </w:r>
    </w:p>
    <w:p w14:paraId="677D5D3F" w14:textId="77777777" w:rsidR="00A07758" w:rsidRPr="00A07758" w:rsidRDefault="00A07758" w:rsidP="00082645">
      <w:pPr>
        <w:pStyle w:val="paragraph"/>
        <w:spacing w:before="0" w:beforeAutospacing="0" w:after="0" w:afterAutospacing="0"/>
        <w:textAlignment w:val="baseline"/>
        <w:rPr>
          <w:rStyle w:val="normaltextrun"/>
          <w:rFonts w:eastAsiaTheme="majorEastAsia"/>
        </w:rPr>
      </w:pPr>
    </w:p>
    <w:p w14:paraId="432E51B6" w14:textId="08EF7970" w:rsidR="00082645" w:rsidRPr="00A07758" w:rsidRDefault="00082645" w:rsidP="00082645">
      <w:pPr>
        <w:pStyle w:val="paragraph"/>
        <w:spacing w:before="0" w:beforeAutospacing="0" w:after="0" w:afterAutospacing="0"/>
        <w:textAlignment w:val="baseline"/>
        <w:rPr>
          <w:b/>
          <w:bCs/>
          <w:sz w:val="18"/>
          <w:szCs w:val="18"/>
        </w:rPr>
      </w:pPr>
      <w:r w:rsidRPr="00A07758">
        <w:rPr>
          <w:rStyle w:val="normaltextrun"/>
          <w:rFonts w:eastAsiaTheme="majorEastAsia"/>
          <w:b/>
          <w:bCs/>
        </w:rPr>
        <w:t>Resources and Materials:</w:t>
      </w:r>
      <w:r w:rsidRPr="00A07758">
        <w:rPr>
          <w:rStyle w:val="eop"/>
          <w:rFonts w:eastAsiaTheme="majorEastAsia"/>
          <w:b/>
          <w:bCs/>
        </w:rPr>
        <w:t> </w:t>
      </w:r>
    </w:p>
    <w:p w14:paraId="63019C04" w14:textId="77777777" w:rsidR="00082645" w:rsidRPr="00A07758" w:rsidRDefault="00082645" w:rsidP="00082645">
      <w:pPr>
        <w:pStyle w:val="paragraph"/>
        <w:spacing w:before="0" w:beforeAutospacing="0" w:after="0" w:afterAutospacing="0"/>
        <w:textAlignment w:val="baseline"/>
        <w:rPr>
          <w:rStyle w:val="eop"/>
          <w:rFonts w:eastAsiaTheme="majorEastAsia"/>
        </w:rPr>
      </w:pPr>
      <w:r w:rsidRPr="00A07758">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A07758">
        <w:rPr>
          <w:rStyle w:val="eop"/>
          <w:rFonts w:eastAsiaTheme="majorEastAsia"/>
        </w:rPr>
        <w:t> </w:t>
      </w:r>
    </w:p>
    <w:p w14:paraId="0CDB8C90" w14:textId="77777777" w:rsidR="00082645" w:rsidRPr="00A07758"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A07758" w:rsidRDefault="00082645" w:rsidP="00082645">
      <w:pPr>
        <w:pStyle w:val="paragraph"/>
        <w:spacing w:before="0" w:beforeAutospacing="0" w:after="0" w:afterAutospacing="0"/>
        <w:textAlignment w:val="baseline"/>
        <w:rPr>
          <w:b/>
          <w:bCs/>
          <w:sz w:val="18"/>
          <w:szCs w:val="18"/>
        </w:rPr>
      </w:pPr>
      <w:r w:rsidRPr="00A07758">
        <w:rPr>
          <w:rStyle w:val="normaltextrun"/>
          <w:rFonts w:eastAsiaTheme="majorEastAsia"/>
          <w:b/>
          <w:bCs/>
        </w:rPr>
        <w:t>Recognition Opportunity:</w:t>
      </w:r>
      <w:r w:rsidRPr="00A07758">
        <w:rPr>
          <w:rStyle w:val="eop"/>
          <w:rFonts w:eastAsiaTheme="majorEastAsia"/>
          <w:b/>
          <w:bCs/>
        </w:rPr>
        <w:t> </w:t>
      </w:r>
    </w:p>
    <w:p w14:paraId="5B8076F9" w14:textId="77777777" w:rsidR="00082645" w:rsidRPr="00A07758" w:rsidRDefault="00082645" w:rsidP="00082645">
      <w:pPr>
        <w:pStyle w:val="paragraph"/>
        <w:spacing w:before="0" w:beforeAutospacing="0" w:after="0" w:afterAutospacing="0"/>
        <w:textAlignment w:val="baseline"/>
        <w:rPr>
          <w:sz w:val="18"/>
          <w:szCs w:val="18"/>
        </w:rPr>
      </w:pPr>
      <w:r w:rsidRPr="00A07758">
        <w:rPr>
          <w:rStyle w:val="normaltextrun"/>
          <w:rFonts w:eastAsiaTheme="majorEastAsia"/>
        </w:rPr>
        <w:t>As a reminder, the division or county with the highest participation throughout the 100 Days of Summer will receive special recognition at the conclusion of the campaign!</w:t>
      </w:r>
      <w:r w:rsidRPr="00A07758">
        <w:rPr>
          <w:rStyle w:val="eop"/>
          <w:rFonts w:eastAsiaTheme="majorEastAsia"/>
        </w:rPr>
        <w:t> </w:t>
      </w:r>
    </w:p>
    <w:p w14:paraId="6A6115B5" w14:textId="77777777" w:rsidR="00082645" w:rsidRPr="00A07758" w:rsidRDefault="00082645" w:rsidP="00082645">
      <w:pPr>
        <w:pStyle w:val="paragraph"/>
        <w:spacing w:before="0" w:beforeAutospacing="0" w:after="0" w:afterAutospacing="0"/>
        <w:textAlignment w:val="baseline"/>
        <w:rPr>
          <w:sz w:val="18"/>
          <w:szCs w:val="18"/>
        </w:rPr>
      </w:pPr>
      <w:r w:rsidRPr="00A07758">
        <w:rPr>
          <w:rStyle w:val="normaltextrun"/>
          <w:rFonts w:eastAsiaTheme="majorEastAsia"/>
        </w:rPr>
        <w:t>For additional materials or support, please contact David Harp. Let’s work together to ensure everyone stays safe and healthy this summer.</w:t>
      </w:r>
      <w:r w:rsidRPr="00A07758">
        <w:rPr>
          <w:rStyle w:val="eop"/>
          <w:rFonts w:eastAsiaTheme="majorEastAsia"/>
        </w:rPr>
        <w:t> </w:t>
      </w:r>
    </w:p>
    <w:p w14:paraId="3C404786" w14:textId="77777777" w:rsidR="00082645" w:rsidRPr="00A07758" w:rsidRDefault="00082645" w:rsidP="00082645">
      <w:pPr>
        <w:spacing w:after="0" w:line="240" w:lineRule="auto"/>
        <w:rPr>
          <w:rFonts w:ascii="Times New Roman" w:hAnsi="Times New Roman" w:cs="Times New Roman"/>
        </w:rPr>
      </w:pPr>
    </w:p>
    <w:p w14:paraId="436DEBA6" w14:textId="3271149C" w:rsidR="00082645" w:rsidRPr="00A07758" w:rsidRDefault="00082645" w:rsidP="00082645">
      <w:pPr>
        <w:spacing w:after="0" w:line="240" w:lineRule="auto"/>
        <w:rPr>
          <w:rFonts w:ascii="Times New Roman" w:hAnsi="Times New Roman" w:cs="Times New Roman"/>
        </w:rPr>
      </w:pPr>
      <w:r w:rsidRPr="00A07758">
        <w:rPr>
          <w:rFonts w:ascii="Times New Roman" w:hAnsi="Times New Roman" w:cs="Times New Roman"/>
        </w:rPr>
        <w:t xml:space="preserve">Safety is </w:t>
      </w:r>
      <w:proofErr w:type="gramStart"/>
      <w:r w:rsidRPr="00A07758">
        <w:rPr>
          <w:rFonts w:ascii="Times New Roman" w:hAnsi="Times New Roman" w:cs="Times New Roman"/>
        </w:rPr>
        <w:t>top</w:t>
      </w:r>
      <w:proofErr w:type="gramEnd"/>
      <w:r w:rsidRPr="00A07758">
        <w:rPr>
          <w:rFonts w:ascii="Times New Roman" w:hAnsi="Times New Roman" w:cs="Times New Roman"/>
        </w:rPr>
        <w:t xml:space="preserve"> priority. Let’s work together to ensure a safe and healthy summer season. Thank you for your commitment to worker health and safety. </w:t>
      </w:r>
    </w:p>
    <w:p w14:paraId="6E0D8035" w14:textId="77777777" w:rsidR="00082645" w:rsidRPr="00A07758" w:rsidRDefault="00082645" w:rsidP="00082645">
      <w:pPr>
        <w:spacing w:after="0" w:line="240" w:lineRule="auto"/>
        <w:rPr>
          <w:rFonts w:ascii="Times New Roman" w:hAnsi="Times New Roman" w:cs="Times New Roman"/>
        </w:rPr>
      </w:pPr>
    </w:p>
    <w:p w14:paraId="6B2103B3" w14:textId="6F474C19" w:rsidR="00082645" w:rsidRPr="00A07758" w:rsidRDefault="00082645" w:rsidP="00082645">
      <w:pPr>
        <w:spacing w:after="0" w:line="240" w:lineRule="auto"/>
        <w:rPr>
          <w:rFonts w:ascii="Times New Roman" w:hAnsi="Times New Roman" w:cs="Times New Roman"/>
        </w:rPr>
      </w:pPr>
      <w:r w:rsidRPr="00A07758">
        <w:rPr>
          <w:rFonts w:ascii="Times New Roman" w:hAnsi="Times New Roman" w:cs="Times New Roman"/>
        </w:rPr>
        <w:t xml:space="preserve">Regards, </w:t>
      </w:r>
    </w:p>
    <w:p w14:paraId="1FAF9319" w14:textId="77777777" w:rsidR="00082645" w:rsidRPr="00A07758" w:rsidRDefault="00082645" w:rsidP="00082645">
      <w:pPr>
        <w:spacing w:after="0"/>
        <w:rPr>
          <w:rFonts w:ascii="Times New Roman" w:hAnsi="Times New Roman" w:cs="Times New Roman"/>
        </w:rPr>
      </w:pPr>
    </w:p>
    <w:p w14:paraId="57EFF499" w14:textId="77777777" w:rsidR="00E36691" w:rsidRPr="00A07758" w:rsidRDefault="00E36691" w:rsidP="00082645">
      <w:pPr>
        <w:spacing w:after="0"/>
        <w:rPr>
          <w:rFonts w:ascii="Times New Roman" w:hAnsi="Times New Roman" w:cs="Times New Roman"/>
        </w:rPr>
      </w:pPr>
    </w:p>
    <w:sectPr w:rsidR="00E36691" w:rsidRPr="00A07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0"/>
  </w:num>
  <w:num w:numId="2" w16cid:durableId="975454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405457"/>
    <w:rsid w:val="0044373F"/>
    <w:rsid w:val="00453E21"/>
    <w:rsid w:val="005B42A3"/>
    <w:rsid w:val="00614A0D"/>
    <w:rsid w:val="007330D3"/>
    <w:rsid w:val="009B2961"/>
    <w:rsid w:val="00A07758"/>
    <w:rsid w:val="00C45EE0"/>
    <w:rsid w:val="00D8487B"/>
    <w:rsid w:val="00E3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A7B2C0E1-3A58-4ACF-8772-04BD025F5A6F}"/>
</file>

<file path=customXml/itemProps4.xml><?xml version="1.0" encoding="utf-8"?>
<ds:datastoreItem xmlns:ds="http://schemas.openxmlformats.org/officeDocument/2006/customXml" ds:itemID="{850B15C2-3329-4336-A550-3D80AFFE127D}"/>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3</cp:revision>
  <dcterms:created xsi:type="dcterms:W3CDTF">2025-05-07T16:27:00Z</dcterms:created>
  <dcterms:modified xsi:type="dcterms:W3CDTF">2025-05-07T16:32:00Z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12700</vt:r8>
  </property>
</Properties>
</file>